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</w:p>
    <w:tbl>
      <w:tblPr>
        <w:tblStyle w:val="4"/>
        <w:tblW w:w="9384" w:type="dxa"/>
        <w:tblInd w:w="-254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636"/>
        <w:gridCol w:w="1211"/>
        <w:gridCol w:w="972"/>
        <w:gridCol w:w="17"/>
        <w:gridCol w:w="916"/>
        <w:gridCol w:w="357"/>
        <w:gridCol w:w="1274"/>
        <w:gridCol w:w="576"/>
        <w:gridCol w:w="850"/>
        <w:gridCol w:w="670"/>
        <w:gridCol w:w="182"/>
        <w:gridCol w:w="1723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76" w:hRule="atLeast"/>
        </w:trPr>
        <w:tc>
          <w:tcPr>
            <w:tcW w:w="9384" w:type="dxa"/>
            <w:gridSpan w:val="12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福建省资助政策乡村行活动入户宣传情况表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bCs/>
                <w:w w:val="9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w w:val="90"/>
                <w:kern w:val="0"/>
                <w:sz w:val="20"/>
                <w:szCs w:val="20"/>
              </w:rPr>
              <w:t>学生基本信息</w:t>
            </w:r>
          </w:p>
        </w:tc>
        <w:tc>
          <w:tcPr>
            <w:tcW w:w="12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姓名</w:t>
            </w:r>
          </w:p>
        </w:tc>
        <w:tc>
          <w:tcPr>
            <w:tcW w:w="9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29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就读高校</w:t>
            </w:r>
          </w:p>
        </w:tc>
        <w:tc>
          <w:tcPr>
            <w:tcW w:w="27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年级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户籍地</w:t>
            </w:r>
          </w:p>
        </w:tc>
        <w:tc>
          <w:tcPr>
            <w:tcW w:w="411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市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县（市、区）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专业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90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0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在校享受何种资助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①</w:t>
            </w:r>
          </w:p>
        </w:tc>
        <w:tc>
          <w:tcPr>
            <w:tcW w:w="342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宣传对象基本信息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户主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地址</w:t>
            </w:r>
          </w:p>
        </w:tc>
        <w:tc>
          <w:tcPr>
            <w:tcW w:w="305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县（区）          乡（镇）                     村       号         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17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在场人数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9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入户时间</w:t>
            </w:r>
          </w:p>
        </w:tc>
        <w:tc>
          <w:tcPr>
            <w:tcW w:w="163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42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贫困类型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②</w:t>
            </w:r>
          </w:p>
        </w:tc>
        <w:tc>
          <w:tcPr>
            <w:tcW w:w="257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子女在学情况③</w:t>
            </w: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与户主关系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就读高校/专业（学校/年级）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在校享受何种资助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①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手机号码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5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0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19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是否了解学生资助政策</w:t>
            </w: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是 □</w:t>
            </w:r>
          </w:p>
        </w:tc>
        <w:tc>
          <w:tcPr>
            <w:tcW w:w="65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了解途径：电视□、网络□、报纸□、当地教育部门（资助中心）□、村委会（社区）□、学校□、子女亲属□、群众邻里□、其他□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98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否 □</w:t>
            </w:r>
          </w:p>
        </w:tc>
        <w:tc>
          <w:tcPr>
            <w:tcW w:w="65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原因？：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对学生资助工作的意见建议</w:t>
            </w:r>
          </w:p>
        </w:tc>
        <w:tc>
          <w:tcPr>
            <w:tcW w:w="753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63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确认审核情况</w:t>
            </w:r>
          </w:p>
        </w:tc>
        <w:tc>
          <w:tcPr>
            <w:tcW w:w="121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学生本人确认</w:t>
            </w:r>
          </w:p>
        </w:tc>
        <w:tc>
          <w:tcPr>
            <w:tcW w:w="7537" w:type="dxa"/>
            <w:gridSpan w:val="10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本人确已入户宣传相关学生资助政策，以上信息属实。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37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学生签名：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</w:trPr>
        <w:tc>
          <w:tcPr>
            <w:tcW w:w="63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县级资助中心审核意见</w:t>
            </w:r>
          </w:p>
        </w:tc>
        <w:tc>
          <w:tcPr>
            <w:tcW w:w="7537" w:type="dxa"/>
            <w:gridSpan w:val="10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本次入户宣传的情况属实，可根据勤工助学相关规定，建议按照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小时</w:t>
            </w:r>
            <w:r>
              <w:rPr>
                <w:rFonts w:hint="eastAsia" w:ascii="宋体" w:hAnsi="宋体" w:eastAsia="宋体" w:cs="宋体"/>
                <w:kern w:val="0"/>
                <w:sz w:val="16"/>
                <w:szCs w:val="16"/>
              </w:rPr>
              <w:t>④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，对该生发放补贴。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           审核人：                 　盖章：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</w:trPr>
        <w:tc>
          <w:tcPr>
            <w:tcW w:w="9384" w:type="dxa"/>
            <w:gridSpan w:val="12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 xml:space="preserve"> 注：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①在校享受何种资助：包括国家奖学金（仅高校）、国家励志奖学金（仅高校）、国家助学金、免学费（仅高中、中职）、学费减免、国家助学贷款（仅高校，含生源地信用助学贷款）、校内奖学金、校内助学金、临时特困补助、绿色通道、勤工助学、寄宿生生活补助（仅义务教育）、社会资助等。②贫困类型包括：建档立卡家庭、低保家庭（含特困人员）、孤儿、残疾家庭、受灾家庭、重病家庭、无固定收入单亲家庭、偏远农村贫困家庭、双下岗家庭、其他家庭经济困难（需说明困难原因）。③子女在学情况：只包含与户主是直系亲属或监护关系的学生。④勤工助学工时认定标准：勤工助学的工时认定，按照往返路程和入户时间确定，最高每户不超过8个小时。                                                                                                       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注意事项：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1.本表为正反两面，一式两份，一份由县级资助中心，一份交高校。2.反面附2张入户宣传佐证照片，黑白彩色皆可。</w: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仿宋" w:hAnsi="仿宋" w:eastAsia="仿宋"/>
          <w:sz w:val="32"/>
          <w:szCs w:val="32"/>
        </w:rPr>
      </w:pPr>
    </w:p>
    <w:tbl>
      <w:tblPr>
        <w:tblStyle w:val="4"/>
        <w:tblW w:w="9130" w:type="dxa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129"/>
        <w:gridCol w:w="890"/>
        <w:gridCol w:w="889"/>
        <w:gridCol w:w="889"/>
        <w:gridCol w:w="889"/>
        <w:gridCol w:w="889"/>
        <w:gridCol w:w="889"/>
        <w:gridCol w:w="889"/>
        <w:gridCol w:w="895"/>
        <w:gridCol w:w="88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5002" w:hRule="atLeast"/>
        </w:trPr>
        <w:tc>
          <w:tcPr>
            <w:tcW w:w="913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（入户宣传佐证照片粘帖处1）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48" w:type="dxa"/>
            <w:gridSpan w:val="9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照片内容简介：</w:t>
            </w:r>
          </w:p>
        </w:tc>
        <w:tc>
          <w:tcPr>
            <w:tcW w:w="882" w:type="dxa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atLeast"/>
        </w:trPr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0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（入户宣传佐证照片粘帖处2）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9130" w:type="dxa"/>
            <w:gridSpan w:val="1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248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照片内容简介：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  <w:rPr>
        <w:rFonts w:ascii="宋体" w:hAnsi="宋体" w:eastAsia="宋体"/>
        <w:sz w:val="28"/>
        <w:szCs w:val="28"/>
      </w:rPr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1 -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-</w:t>
    </w:r>
    <w:r>
      <w:rPr>
        <w:rFonts w:ascii="宋体" w:hAnsi="宋体" w:eastAsia="宋体"/>
        <w:sz w:val="28"/>
        <w:szCs w:val="28"/>
      </w:rPr>
      <w:t xml:space="preserve"> 6 -</w:t>
    </w:r>
    <w:r>
      <w:rPr>
        <w:rFonts w:ascii="宋体" w:hAnsi="宋体" w:eastAsia="宋体"/>
        <w:sz w:val="28"/>
        <w:szCs w:val="2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 w:ascii="仿宋" w:hAnsi="仿宋" w:eastAsia="仿宋" w:cs="仿宋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A2ZWU4ZDBmZDNlYTliM2YyMGZhYjBiMTk2ZjY3NzcifQ=="/>
  </w:docVars>
  <w:rsids>
    <w:rsidRoot w:val="7EEA07BC"/>
    <w:rsid w:val="7EEA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afterLines="0" w:afterAutospacing="0" w:line="240" w:lineRule="auto"/>
      <w:ind w:left="0" w:leftChars="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2023-06-16T00:30:00Z</dcterms:created>
  <dc:creator>outsider</dc:creator>
  <cp:lastModifiedBy>outsider</cp:lastModifiedBy>
  <dcterms:modified xsi:type="dcterms:W3CDTF">2023-06-16T00:30:57Z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55717EC3052C4CAAAAB01BC8D43E2959_11</vt:lpwstr>
  </property>
</Properties>
</file>